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F60" w:rsidRPr="000B5F60" w:rsidRDefault="000B5F60" w:rsidP="000B5F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F60">
        <w:rPr>
          <w:rFonts w:ascii="Times New Roman" w:hAnsi="Times New Roman" w:cs="Times New Roman"/>
          <w:b/>
          <w:sz w:val="28"/>
          <w:szCs w:val="28"/>
        </w:rPr>
        <w:t>A lignin-derived sulphated carbon for acid catalyzed transformations of bio-derived sugars</w:t>
      </w:r>
    </w:p>
    <w:p w:rsidR="000B5F60" w:rsidRPr="00542F6F" w:rsidRDefault="000B5F60" w:rsidP="000B5F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F6F">
        <w:rPr>
          <w:rFonts w:ascii="Times New Roman" w:hAnsi="Times New Roman" w:cs="Times New Roman"/>
          <w:b/>
          <w:sz w:val="24"/>
          <w:szCs w:val="24"/>
        </w:rPr>
        <w:t>Churchil A. Antonyraj,* Ajit Haridas</w:t>
      </w:r>
    </w:p>
    <w:p w:rsidR="000B5F60" w:rsidRPr="00542F6F" w:rsidRDefault="000B5F60" w:rsidP="000B5F60">
      <w:pPr>
        <w:spacing w:after="0"/>
        <w:jc w:val="center"/>
        <w:rPr>
          <w:rFonts w:ascii="Times New Roman" w:hAnsi="Times New Roman" w:cs="Times New Roman"/>
        </w:rPr>
      </w:pPr>
      <w:r w:rsidRPr="00542F6F">
        <w:rPr>
          <w:rFonts w:ascii="Times New Roman" w:hAnsi="Times New Roman" w:cs="Times New Roman"/>
        </w:rPr>
        <w:t>Environmental Technology Division,</w:t>
      </w:r>
    </w:p>
    <w:p w:rsidR="000B5F60" w:rsidRPr="00542F6F" w:rsidRDefault="000B5F60" w:rsidP="000B5F60">
      <w:pPr>
        <w:spacing w:after="0"/>
        <w:jc w:val="center"/>
        <w:rPr>
          <w:rFonts w:ascii="Times New Roman" w:hAnsi="Times New Roman" w:cs="Times New Roman"/>
        </w:rPr>
      </w:pPr>
      <w:r w:rsidRPr="00542F6F">
        <w:rPr>
          <w:rFonts w:ascii="Times New Roman" w:hAnsi="Times New Roman" w:cs="Times New Roman"/>
        </w:rPr>
        <w:t>National Institute for Interdisciplinary Science and Technology,</w:t>
      </w:r>
    </w:p>
    <w:p w:rsidR="000B5F60" w:rsidRPr="00542F6F" w:rsidRDefault="000B5F60" w:rsidP="000B5F60">
      <w:pPr>
        <w:spacing w:after="0"/>
        <w:jc w:val="center"/>
        <w:rPr>
          <w:rFonts w:ascii="Times New Roman" w:hAnsi="Times New Roman" w:cs="Times New Roman"/>
        </w:rPr>
      </w:pPr>
      <w:r w:rsidRPr="00542F6F">
        <w:rPr>
          <w:rFonts w:ascii="Times New Roman" w:hAnsi="Times New Roman" w:cs="Times New Roman"/>
        </w:rPr>
        <w:t>Council of Scientific and Industrial Research,</w:t>
      </w:r>
    </w:p>
    <w:p w:rsidR="000B5F60" w:rsidRPr="00542F6F" w:rsidRDefault="000B5F60" w:rsidP="000B5F60">
      <w:pPr>
        <w:spacing w:after="0"/>
        <w:jc w:val="center"/>
        <w:rPr>
          <w:rFonts w:ascii="Times New Roman" w:hAnsi="Times New Roman" w:cs="Times New Roman"/>
        </w:rPr>
      </w:pPr>
      <w:r w:rsidRPr="00542F6F">
        <w:rPr>
          <w:rFonts w:ascii="Times New Roman" w:hAnsi="Times New Roman" w:cs="Times New Roman"/>
        </w:rPr>
        <w:t>Thiruvananthapuram PIN: 695019</w:t>
      </w:r>
    </w:p>
    <w:p w:rsidR="00103EA9" w:rsidRDefault="000B5F60" w:rsidP="000B5F60">
      <w:pPr>
        <w:jc w:val="center"/>
        <w:rPr>
          <w:rStyle w:val="Hyperlink"/>
          <w:rFonts w:ascii="Times New Roman" w:hAnsi="Times New Roman" w:cs="Times New Roman"/>
          <w:color w:val="auto"/>
        </w:rPr>
      </w:pPr>
      <w:r w:rsidRPr="00542F6F">
        <w:rPr>
          <w:rFonts w:ascii="Times New Roman" w:hAnsi="Times New Roman" w:cs="Times New Roman"/>
        </w:rPr>
        <w:t xml:space="preserve">*Email: </w:t>
      </w:r>
      <w:hyperlink r:id="rId4" w:history="1">
        <w:r w:rsidRPr="00542F6F">
          <w:rPr>
            <w:rStyle w:val="Hyperlink"/>
            <w:rFonts w:ascii="Times New Roman" w:hAnsi="Times New Roman" w:cs="Times New Roman"/>
          </w:rPr>
          <w:t>churchilangel@gmail.com</w:t>
        </w:r>
      </w:hyperlink>
    </w:p>
    <w:p w:rsidR="000B5F60" w:rsidRDefault="000B5F60" w:rsidP="000B5F60"/>
    <w:p w:rsidR="00714DF8" w:rsidRDefault="0001524D">
      <w:r>
        <w:rPr>
          <w:noProof/>
        </w:rPr>
        <w:drawing>
          <wp:inline distT="0" distB="0" distL="0" distR="0">
            <wp:extent cx="4381500" cy="2563513"/>
            <wp:effectExtent l="0" t="0" r="0" b="0"/>
            <wp:docPr id="7" name="Picture 1" descr="G:\NIIST\Personal\Catalysis communications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NIIST\Personal\Catalysis communications\Pictur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056" cy="2568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F60" w:rsidRPr="00542F6F" w:rsidRDefault="000B5F60" w:rsidP="000B5F6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42F6F">
        <w:rPr>
          <w:rFonts w:ascii="Times New Roman" w:hAnsi="Times New Roman" w:cs="Times New Roman"/>
          <w:b/>
          <w:sz w:val="24"/>
          <w:szCs w:val="24"/>
        </w:rPr>
        <w:t>Abstract</w:t>
      </w:r>
      <w:r w:rsidRPr="00542F6F">
        <w:rPr>
          <w:rFonts w:ascii="Times New Roman" w:hAnsi="Times New Roman" w:cs="Times New Roman"/>
          <w:b/>
          <w:sz w:val="24"/>
          <w:szCs w:val="24"/>
        </w:rPr>
        <w:tab/>
      </w:r>
    </w:p>
    <w:p w:rsidR="000B5F60" w:rsidRPr="000B5F60" w:rsidRDefault="000B5F60" w:rsidP="000B5F6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2F6F">
        <w:rPr>
          <w:rFonts w:ascii="Times New Roman" w:hAnsi="Times New Roman" w:cs="Times New Roman"/>
          <w:sz w:val="24"/>
          <w:szCs w:val="24"/>
        </w:rPr>
        <w:t xml:space="preserve"> Bio-ethanol plant derived crude lignin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542F6F">
        <w:rPr>
          <w:rFonts w:ascii="Times New Roman" w:hAnsi="Times New Roman" w:cs="Times New Roman"/>
          <w:sz w:val="24"/>
          <w:szCs w:val="24"/>
        </w:rPr>
        <w:t xml:space="preserve">utilized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42F6F">
        <w:rPr>
          <w:rFonts w:ascii="Times New Roman" w:hAnsi="Times New Roman" w:cs="Times New Roman"/>
          <w:sz w:val="24"/>
          <w:szCs w:val="24"/>
        </w:rPr>
        <w:t xml:space="preserve">synthesis of carbon catalysts for the conversion of xylose in acid pretreatment liquid (APL, another by-product of bio-ethanol plant) into furfural. </w:t>
      </w:r>
      <w:r>
        <w:rPr>
          <w:rFonts w:ascii="Times New Roman" w:hAnsi="Times New Roman" w:cs="Times New Roman"/>
          <w:sz w:val="24"/>
          <w:szCs w:val="24"/>
        </w:rPr>
        <w:t>Also, x</w:t>
      </w:r>
      <w:r w:rsidRPr="00542F6F">
        <w:rPr>
          <w:rFonts w:ascii="Times New Roman" w:hAnsi="Times New Roman" w:cs="Times New Roman"/>
          <w:sz w:val="24"/>
          <w:szCs w:val="24"/>
        </w:rPr>
        <w:t xml:space="preserve">ylose dehydration to furfural by </w:t>
      </w:r>
      <w:r>
        <w:rPr>
          <w:rFonts w:ascii="Times New Roman" w:hAnsi="Times New Roman" w:cs="Times New Roman"/>
          <w:sz w:val="24"/>
          <w:szCs w:val="24"/>
        </w:rPr>
        <w:t xml:space="preserve">carbon catalysts </w:t>
      </w:r>
      <w:r w:rsidRPr="00542F6F">
        <w:rPr>
          <w:rFonts w:ascii="Times New Roman" w:hAnsi="Times New Roman" w:cs="Times New Roman"/>
          <w:sz w:val="24"/>
          <w:szCs w:val="24"/>
        </w:rPr>
        <w:t xml:space="preserve">carried out in water-MIBK biphasic system showed a maximum yield of 60% furfural. In addition, </w:t>
      </w:r>
      <w:r>
        <w:rPr>
          <w:rFonts w:ascii="Times New Roman" w:hAnsi="Times New Roman" w:cs="Times New Roman"/>
          <w:sz w:val="24"/>
          <w:szCs w:val="24"/>
        </w:rPr>
        <w:t xml:space="preserve">a carbon </w:t>
      </w:r>
      <w:r w:rsidRPr="00542F6F">
        <w:rPr>
          <w:rFonts w:ascii="Times New Roman" w:hAnsi="Times New Roman" w:cs="Times New Roman"/>
          <w:sz w:val="24"/>
          <w:szCs w:val="24"/>
        </w:rPr>
        <w:t>catalyst modified with 1N H</w:t>
      </w:r>
      <w:r w:rsidRPr="00542F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42F6F">
        <w:rPr>
          <w:rFonts w:ascii="Times New Roman" w:hAnsi="Times New Roman" w:cs="Times New Roman"/>
          <w:sz w:val="24"/>
          <w:szCs w:val="24"/>
        </w:rPr>
        <w:t>SO</w:t>
      </w:r>
      <w:r w:rsidRPr="00542F6F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542F6F">
        <w:rPr>
          <w:rFonts w:ascii="Times New Roman" w:hAnsi="Times New Roman" w:cs="Times New Roman"/>
          <w:sz w:val="24"/>
          <w:szCs w:val="24"/>
        </w:rPr>
        <w:t>was found to be highly active</w:t>
      </w:r>
      <w:r>
        <w:rPr>
          <w:rFonts w:ascii="Times New Roman" w:hAnsi="Times New Roman" w:cs="Times New Roman"/>
          <w:sz w:val="24"/>
          <w:szCs w:val="24"/>
        </w:rPr>
        <w:t xml:space="preserve"> as</w:t>
      </w:r>
      <w:r w:rsidRPr="00542F6F">
        <w:rPr>
          <w:rFonts w:ascii="Times New Roman" w:hAnsi="Times New Roman" w:cs="Times New Roman"/>
          <w:sz w:val="24"/>
          <w:szCs w:val="24"/>
        </w:rPr>
        <w:t xml:space="preserve"> concentrated acids reported earlier</w:t>
      </w:r>
      <w:r>
        <w:rPr>
          <w:rFonts w:ascii="Times New Roman" w:hAnsi="Times New Roman" w:cs="Times New Roman"/>
          <w:sz w:val="24"/>
          <w:szCs w:val="24"/>
        </w:rPr>
        <w:t xml:space="preserve"> in the open literature</w:t>
      </w:r>
      <w:r w:rsidRPr="00542F6F">
        <w:rPr>
          <w:rFonts w:ascii="Times New Roman" w:hAnsi="Times New Roman" w:cs="Times New Roman"/>
          <w:sz w:val="24"/>
          <w:szCs w:val="24"/>
        </w:rPr>
        <w:t xml:space="preserve">. Only a small part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42F6F">
        <w:rPr>
          <w:rFonts w:ascii="Times New Roman" w:hAnsi="Times New Roman" w:cs="Times New Roman"/>
          <w:sz w:val="24"/>
          <w:szCs w:val="24"/>
        </w:rPr>
        <w:t xml:space="preserve">total crude lignin from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42F6F">
        <w:rPr>
          <w:rFonts w:ascii="Times New Roman" w:hAnsi="Times New Roman" w:cs="Times New Roman"/>
          <w:sz w:val="24"/>
          <w:szCs w:val="24"/>
        </w:rPr>
        <w:t xml:space="preserve">bio-ethanol plant was utilized in this manner. Further research is necessary on the valorization of remaining crude lignin waste. </w:t>
      </w:r>
      <w:bookmarkStart w:id="0" w:name="_GoBack"/>
      <w:bookmarkEnd w:id="0"/>
    </w:p>
    <w:sectPr w:rsidR="000B5F60" w:rsidRPr="000B5F60" w:rsidSect="007C2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A41A1"/>
    <w:rsid w:val="0001524D"/>
    <w:rsid w:val="00023F33"/>
    <w:rsid w:val="000B5F60"/>
    <w:rsid w:val="00103EA9"/>
    <w:rsid w:val="002635B8"/>
    <w:rsid w:val="004A41A1"/>
    <w:rsid w:val="00651A49"/>
    <w:rsid w:val="00714DF8"/>
    <w:rsid w:val="007C2CDB"/>
    <w:rsid w:val="00A15A4C"/>
    <w:rsid w:val="00A8057F"/>
    <w:rsid w:val="00CC5CA6"/>
    <w:rsid w:val="00D5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FCF20D-F58F-4933-8B51-A3D20494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5F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churchilange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Churchil Angel Antony Raj</cp:lastModifiedBy>
  <cp:revision>6</cp:revision>
  <cp:lastPrinted>2017-01-31T13:42:00Z</cp:lastPrinted>
  <dcterms:created xsi:type="dcterms:W3CDTF">2017-07-24T16:16:00Z</dcterms:created>
  <dcterms:modified xsi:type="dcterms:W3CDTF">2017-12-20T05:02:00Z</dcterms:modified>
</cp:coreProperties>
</file>